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2E" w:rsidRPr="00D20E2E" w:rsidRDefault="00D20E2E" w:rsidP="00D20E2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программа профессионального развития</w:t>
      </w:r>
    </w:p>
    <w:p w:rsidR="00D20E2E" w:rsidRPr="00D20E2E" w:rsidRDefault="00D20E2E" w:rsidP="00D20E2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Вороновой Ирины Робертовны, учителя начальных классов</w:t>
      </w:r>
    </w:p>
    <w:p w:rsidR="00D20E2E" w:rsidRPr="00D20E2E" w:rsidRDefault="00D20E2E" w:rsidP="00D20E2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E2E" w:rsidRPr="00D20E2E" w:rsidRDefault="00D20E2E" w:rsidP="00D20E2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E2E" w:rsidRPr="00D20E2E" w:rsidRDefault="00D20E2E" w:rsidP="00D20E2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E2E" w:rsidRPr="00D20E2E" w:rsidRDefault="00D20E2E" w:rsidP="00D20E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E2E" w:rsidRPr="00D20E2E" w:rsidRDefault="00D20E2E" w:rsidP="00D20E2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самообразования: </w:t>
      </w:r>
      <w:r w:rsidRPr="00D20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орфографической зоркости»</w:t>
      </w:r>
    </w:p>
    <w:p w:rsidR="00D20E2E" w:rsidRPr="00D20E2E" w:rsidRDefault="00D20E2E" w:rsidP="00D20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непрерывного повышения квалификации как условия роста уровня профессиональной компетентности педагога.</w:t>
      </w:r>
    </w:p>
    <w:p w:rsidR="00D20E2E" w:rsidRPr="00D20E2E" w:rsidRDefault="00D20E2E" w:rsidP="00D20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20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20E2E" w:rsidRPr="00D20E2E" w:rsidRDefault="00D20E2E" w:rsidP="00D20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учителем новых педагогических знаний;</w:t>
      </w:r>
    </w:p>
    <w:p w:rsidR="00D20E2E" w:rsidRPr="00D20E2E" w:rsidRDefault="00D20E2E" w:rsidP="00D20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использование педагогом в своей профессиональной деятельности современных педагогических технологий;</w:t>
      </w:r>
    </w:p>
    <w:p w:rsidR="00D20E2E" w:rsidRPr="00D20E2E" w:rsidRDefault="00D20E2E" w:rsidP="00D20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использование учителем на практике современных способов диагностики ученической успешности;</w:t>
      </w:r>
    </w:p>
    <w:p w:rsidR="00D20E2E" w:rsidRPr="00D20E2E" w:rsidRDefault="00D20E2E" w:rsidP="00D20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внедрение в практику работы педагога научной организации труда, активное использование возможностей компьютерной техники и информационно-коммуникативных технологий;</w:t>
      </w:r>
    </w:p>
    <w:p w:rsidR="00D20E2E" w:rsidRPr="00D20E2E" w:rsidRDefault="00D20E2E" w:rsidP="00D20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распространение своего педагогического опыта.</w:t>
      </w:r>
    </w:p>
    <w:p w:rsidR="00D20E2E" w:rsidRPr="00D20E2E" w:rsidRDefault="00D20E2E" w:rsidP="00D20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E2E" w:rsidRPr="00D20E2E" w:rsidRDefault="00D20E2E" w:rsidP="00D20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FA9" w:rsidRDefault="00061FA9"/>
    <w:p w:rsidR="00D20E2E" w:rsidRDefault="00D20E2E"/>
    <w:p w:rsidR="00D20E2E" w:rsidRDefault="00D20E2E"/>
    <w:p w:rsidR="00D20E2E" w:rsidRDefault="00D20E2E"/>
    <w:p w:rsidR="00D20E2E" w:rsidRDefault="00D20E2E"/>
    <w:p w:rsidR="00D20E2E" w:rsidRDefault="00D20E2E"/>
    <w:tbl>
      <w:tblPr>
        <w:tblpPr w:leftFromText="180" w:rightFromText="180" w:vertAnchor="text" w:horzAnchor="margin" w:tblpY="-86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2835"/>
        <w:gridCol w:w="1276"/>
        <w:gridCol w:w="2835"/>
        <w:gridCol w:w="2977"/>
        <w:gridCol w:w="2551"/>
        <w:gridCol w:w="1134"/>
      </w:tblGrid>
      <w:tr w:rsidR="00D20E2E" w:rsidRPr="00D20E2E" w:rsidTr="00D20E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  <w:t xml:space="preserve">Ведущие задачи 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  <w:t>по развитию профессиональной компетентности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  <w:t>ТФ*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  <w:t>Необходимые знания и умения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  <w:t>Что предполагаю для этого сделать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ru-RU"/>
              </w:rPr>
              <w:t>Срок реализации задач</w:t>
            </w:r>
          </w:p>
        </w:tc>
      </w:tr>
      <w:tr w:rsidR="00D20E2E" w:rsidRPr="00D20E2E" w:rsidTr="00D20E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0E2E" w:rsidRPr="00D20E2E" w:rsidRDefault="00D20E2E" w:rsidP="00D20E2E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Владение цифровыми навыками</w:t>
            </w:r>
          </w:p>
          <w:p w:rsidR="00D20E2E" w:rsidRPr="00D20E2E" w:rsidRDefault="00D20E2E" w:rsidP="00D20E2E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NewRoman"/>
              </w:rPr>
            </w:pPr>
            <w:r w:rsidRPr="00D20E2E">
              <w:rPr>
                <w:rFonts w:eastAsia="TimesNewRoman"/>
              </w:rPr>
              <w:t xml:space="preserve">Организация и осуществление контроля и </w:t>
            </w:r>
            <w:proofErr w:type="gramStart"/>
            <w:r w:rsidRPr="00D20E2E">
              <w:rPr>
                <w:rFonts w:eastAsia="TimesNewRoman"/>
              </w:rPr>
              <w:t>оценки</w:t>
            </w:r>
            <w:proofErr w:type="gramEnd"/>
            <w:r w:rsidRPr="00D20E2E">
              <w:rPr>
                <w:rFonts w:eastAsia="TimesNewRoman"/>
              </w:rPr>
              <w:t xml:space="preserve"> учебных достижение текущих и итоговых результатов освоения программы.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Предметное обучение</w:t>
            </w:r>
            <w:r w:rsidRPr="00D20E2E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1. Знать преподаваемый предмет в пределах ФГОС и образовательной программы</w:t>
            </w:r>
          </w:p>
          <w:p w:rsidR="00D20E2E" w:rsidRDefault="00D20E2E" w:rsidP="00D20E2E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D20E2E">
              <w:rPr>
                <w:rFonts w:eastAsia="TimesNewRoman"/>
              </w:rPr>
              <w:t>2.</w:t>
            </w:r>
            <w:r w:rsidRPr="00D20E2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20E2E">
              <w:rPr>
                <w:color w:val="000000"/>
                <w:shd w:val="clear" w:color="auto" w:fill="FFFFFF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</w:t>
            </w:r>
          </w:p>
          <w:p w:rsidR="00947E03" w:rsidRPr="00D20E2E" w:rsidRDefault="00947E03" w:rsidP="00D20E2E">
            <w:pPr>
              <w:pStyle w:val="paragraph"/>
              <w:spacing w:before="0" w:beforeAutospacing="0" w:after="0" w:afterAutospacing="0"/>
              <w:textAlignment w:val="baseline"/>
              <w:rPr>
                <w:rFonts w:eastAsia="TimesNew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1. Реализация программ ФГОС.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E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2.</w:t>
            </w:r>
            <w:r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современные образовательные технологии, включая информационные, а также цифровые образовательные ресурсы;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3.Организовать самостоятельную деятельность </w:t>
            </w:r>
            <w:proofErr w:type="gramStart"/>
            <w:r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том числе исследовательскую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947E03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="00D20E2E"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Положительная результативная динамика у </w:t>
            </w:r>
            <w:proofErr w:type="gramStart"/>
            <w:r w:rsidR="00D20E2E"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20E2E"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D20E2E" w:rsidRPr="00D20E2E" w:rsidRDefault="00947E03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  <w:r w:rsidR="00D20E2E"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="00D20E2E"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конкретных знаний, умений и навыков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042B52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2024</w:t>
            </w:r>
            <w:r w:rsidR="00D20E2E"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</w:p>
        </w:tc>
      </w:tr>
      <w:tr w:rsidR="00D20E2E" w:rsidRPr="00D20E2E" w:rsidTr="00947E03">
        <w:trPr>
          <w:trHeight w:val="26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0E2E" w:rsidRPr="00D20E2E" w:rsidRDefault="00D20E2E" w:rsidP="00D20E2E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Методические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Обучение предмету в соответствии с ФГОС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Разработка дидактических средств, уроков в соответствии с современными требованиями.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Общепедагогическая функци</w:t>
            </w:r>
            <w:proofErr w:type="gramStart"/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я-</w:t>
            </w:r>
            <w:proofErr w:type="gramEnd"/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обучение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Владеть эффективными приемами для уроков </w:t>
            </w:r>
          </w:p>
          <w:p w:rsid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2. Владеть современными технологиями для урочной и внеурочной деятельности.</w:t>
            </w:r>
          </w:p>
          <w:p w:rsidR="00947E03" w:rsidRPr="00D20E2E" w:rsidRDefault="00947E03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1. Посещение и просмотр мастер- классов.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2. Посещение конференция, семинаров.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3.Использование материалов образовательных сайтов.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1. Разработка конспектов и материалов к урокам.</w:t>
            </w:r>
          </w:p>
          <w:p w:rsidR="00D20E2E" w:rsidRPr="00D20E2E" w:rsidRDefault="00D20E2E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Проектирование корректирующей работы с </w:t>
            </w:r>
            <w:proofErr w:type="gramStart"/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2E" w:rsidRPr="00D20E2E" w:rsidRDefault="00042B52" w:rsidP="00D20E2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2024</w:t>
            </w:r>
            <w:r w:rsidR="00D20E2E"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</w:p>
        </w:tc>
      </w:tr>
      <w:tr w:rsidR="00947E03" w:rsidRPr="00D20E2E" w:rsidTr="00947E03">
        <w:trPr>
          <w:trHeight w:val="26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03" w:rsidRPr="005C1E52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E03" w:rsidRPr="005C1E52" w:rsidRDefault="00947E03" w:rsidP="00947E03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Психолого-педагогические</w:t>
            </w:r>
          </w:p>
          <w:p w:rsidR="00947E03" w:rsidRPr="005C1E52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947E03" w:rsidRPr="005C1E52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947E03" w:rsidRPr="005C1E52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947E03" w:rsidRPr="005C1E52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947E03" w:rsidRPr="005C1E52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03" w:rsidRPr="00CD2D5C" w:rsidRDefault="00947E03" w:rsidP="00941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      </w:r>
          </w:p>
          <w:p w:rsidR="00947E03" w:rsidRPr="0097719C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03" w:rsidRPr="005C1E52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Развивающая деятельность</w:t>
            </w: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03" w:rsidRPr="00CD2D5C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  <w:p w:rsidR="00947E03" w:rsidRPr="00CD2D5C" w:rsidRDefault="00947E03" w:rsidP="00941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компетенции</w:t>
            </w:r>
          </w:p>
          <w:p w:rsidR="00947E03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3. Знать возрастные особенности </w:t>
            </w:r>
            <w:proofErr w:type="gramStart"/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947E03" w:rsidRPr="00CD2D5C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03" w:rsidRPr="00CD2D5C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Разработка и реализация заданий, критериев и показателей </w:t>
            </w:r>
            <w:proofErr w:type="spellStart"/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сформированност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навыков  </w:t>
            </w:r>
          </w:p>
          <w:p w:rsidR="00947E03" w:rsidRPr="00CD2D5C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начального общего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03" w:rsidRPr="00CD2D5C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пробы в урочной и внеурочной деятельности.</w:t>
            </w:r>
          </w:p>
          <w:p w:rsidR="00947E03" w:rsidRPr="00CD2D5C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Положительная динамика результатов </w:t>
            </w:r>
            <w:proofErr w:type="gramStart"/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proofErr w:type="gramEnd"/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947E03" w:rsidRPr="00CD2D5C" w:rsidRDefault="00947E03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D2D5C">
              <w:rPr>
                <w:rFonts w:ascii="Times New Roman" w:eastAsia="TimesNewRoman" w:hAnsi="Times New Roman" w:cs="Times New Roman"/>
                <w:sz w:val="24"/>
                <w:szCs w:val="24"/>
              </w:rPr>
              <w:t>3. Создание ситуации успеха на уроках.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03" w:rsidRPr="005C1E52" w:rsidRDefault="00042B52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</w:rPr>
              <w:t>2024</w:t>
            </w:r>
            <w:r w:rsidR="00947E03">
              <w:rPr>
                <w:rFonts w:ascii="Times New Roman" w:eastAsia="TimesNewRoman" w:hAnsi="Times New Roman" w:cs="Times New Roman"/>
              </w:rPr>
              <w:t>-202</w:t>
            </w:r>
            <w:r>
              <w:rPr>
                <w:rFonts w:ascii="Times New Roman" w:eastAsia="TimesNewRoman" w:hAnsi="Times New Roman" w:cs="Times New Roman"/>
              </w:rPr>
              <w:t>7</w:t>
            </w:r>
          </w:p>
        </w:tc>
      </w:tr>
    </w:tbl>
    <w:p w:rsidR="00977ACB" w:rsidRDefault="00977ACB" w:rsidP="00D20E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Default="00977ACB" w:rsidP="00D20E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Default="00977ACB" w:rsidP="00D20E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Default="00977ACB" w:rsidP="00D20E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Default="00977ACB" w:rsidP="00D20E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Default="00977ACB" w:rsidP="00D20E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Default="00977ACB" w:rsidP="004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86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2835"/>
        <w:gridCol w:w="1276"/>
        <w:gridCol w:w="2835"/>
        <w:gridCol w:w="2977"/>
        <w:gridCol w:w="2551"/>
        <w:gridCol w:w="1134"/>
      </w:tblGrid>
      <w:tr w:rsidR="00454C45" w:rsidRPr="00D20E2E" w:rsidTr="009419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4C45" w:rsidRPr="00D20E2E" w:rsidRDefault="00454C45" w:rsidP="00941979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1. Оказать помощь и поддержку по организации ученического самоуправления.</w:t>
            </w:r>
          </w:p>
          <w:p w:rsidR="00454C45" w:rsidRPr="00D20E2E" w:rsidRDefault="00454C45" w:rsidP="0094197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обучающихся познавательной активности, самостоятельности, инициативы, творческих способностей,</w:t>
            </w:r>
            <w:r w:rsidRPr="00D20E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3. Применять системный подход в обучении.</w:t>
            </w: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4. Выбирать необходимые технологии развития компетенций</w:t>
            </w: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5. Анализировать мотивации учебн</w:t>
            </w:r>
            <w:proofErr w:type="gramStart"/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о-</w:t>
            </w:r>
            <w:proofErr w:type="gramEnd"/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познавательной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D20E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реальное состояние дел в учебной группе, поддерживать в детском коллективе деловую, дружелюбную атмосферу.</w:t>
            </w: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D20E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реальное состояние дел в учебной группе, поддерживать в детском коллективе деловую, дружелюбную атмосферу;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5" w:rsidRPr="00D20E2E" w:rsidRDefault="00454C45" w:rsidP="00941979">
            <w:pPr>
              <w:pStyle w:val="a3"/>
              <w:shd w:val="clear" w:color="auto" w:fill="FFFFFF"/>
              <w:rPr>
                <w:rFonts w:eastAsia="TimesNewRoman"/>
              </w:rPr>
            </w:pPr>
            <w:r w:rsidRPr="00D20E2E">
              <w:rPr>
                <w:rFonts w:eastAsia="TimesNewRoman"/>
              </w:rPr>
              <w:t xml:space="preserve"> 1.</w:t>
            </w:r>
            <w:r w:rsidRPr="00D20E2E">
              <w:rPr>
                <w:color w:val="000000"/>
              </w:rPr>
              <w:t xml:space="preserve">Освоить современные педагогические технологии реализации </w:t>
            </w:r>
            <w:proofErr w:type="spellStart"/>
            <w:r w:rsidRPr="00D20E2E">
              <w:rPr>
                <w:color w:val="000000"/>
              </w:rPr>
              <w:t>компетентностного</w:t>
            </w:r>
            <w:proofErr w:type="spellEnd"/>
            <w:r w:rsidRPr="00D20E2E">
              <w:rPr>
                <w:color w:val="000000"/>
              </w:rPr>
              <w:t xml:space="preserve"> подхода с учетом возрастных и индивидуальных особенностей обучающихся.             </w:t>
            </w:r>
            <w:r>
              <w:rPr>
                <w:color w:val="000000"/>
              </w:rPr>
              <w:t xml:space="preserve">                    </w:t>
            </w:r>
            <w:bookmarkStart w:id="0" w:name="_GoBack"/>
            <w:bookmarkEnd w:id="0"/>
            <w:r w:rsidRPr="00D20E2E">
              <w:rPr>
                <w:rFonts w:eastAsia="TimesNewRoman"/>
              </w:rPr>
              <w:t>2. Изучение профессиональной и дополнительной литературы.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5" w:rsidRPr="00D20E2E" w:rsidRDefault="00454C45" w:rsidP="00941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у учащихся толерантности и навыков поведения в изменяющейся поликультурной среде.</w:t>
            </w:r>
          </w:p>
          <w:p w:rsidR="00454C45" w:rsidRPr="00D20E2E" w:rsidRDefault="00454C45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20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Эффективная организация сотрудничества участников образовательного процесс.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45" w:rsidRPr="00D20E2E" w:rsidRDefault="00042B52" w:rsidP="00941979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2024</w:t>
            </w:r>
            <w:r w:rsidR="00454C45" w:rsidRPr="00D20E2E">
              <w:rPr>
                <w:rFonts w:ascii="Times New Roman" w:eastAsia="TimesNew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54C45" w:rsidRPr="00D20E2E" w:rsidRDefault="00454C45" w:rsidP="00454C45">
      <w:pPr>
        <w:spacing w:after="0" w:line="240" w:lineRule="auto"/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</w:pPr>
      <w:r w:rsidRPr="00D20E2E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*распределить трудовые функции согласно формируемым компетенциям</w:t>
      </w:r>
    </w:p>
    <w:p w:rsidR="00454C45" w:rsidRPr="00D20E2E" w:rsidRDefault="00454C45" w:rsidP="00454C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C45" w:rsidRDefault="00454C45" w:rsidP="00454C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45" w:rsidRDefault="00454C45" w:rsidP="00454C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45" w:rsidRDefault="00454C45" w:rsidP="00454C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45" w:rsidRDefault="00454C45" w:rsidP="00454C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45" w:rsidRDefault="00454C45" w:rsidP="00454C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45" w:rsidRDefault="00454C45" w:rsidP="00454C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45" w:rsidRDefault="00454C45" w:rsidP="00454C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Default="00977ACB" w:rsidP="004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45" w:rsidRPr="00D20E2E" w:rsidRDefault="00454C45" w:rsidP="004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2E" w:rsidRPr="00D20E2E" w:rsidRDefault="00D20E2E" w:rsidP="00D20E2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Default="00977ACB" w:rsidP="00977ACB">
      <w:pPr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Мониторинг реализации индивидуальных программ профессионального развития педагогов (ИППР)</w:t>
      </w:r>
    </w:p>
    <w:p w:rsidR="00977ACB" w:rsidRPr="00977ACB" w:rsidRDefault="00977ACB" w:rsidP="00977ACB">
      <w:pPr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Ind w:w="-567" w:type="dxa"/>
        <w:tblLook w:val="04A0"/>
      </w:tblPr>
      <w:tblGrid>
        <w:gridCol w:w="1393"/>
        <w:gridCol w:w="1649"/>
        <w:gridCol w:w="977"/>
        <w:gridCol w:w="1440"/>
        <w:gridCol w:w="2040"/>
        <w:gridCol w:w="1856"/>
        <w:gridCol w:w="2118"/>
        <w:gridCol w:w="865"/>
        <w:gridCol w:w="865"/>
        <w:gridCol w:w="2150"/>
      </w:tblGrid>
      <w:tr w:rsidR="00977ACB" w:rsidRPr="00977ACB" w:rsidTr="00A4512C">
        <w:tc>
          <w:tcPr>
            <w:tcW w:w="1376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3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Информация о прохождении КПК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977A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 3 года</w:t>
            </w:r>
          </w:p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с обязательным представлением ИППР</w:t>
            </w:r>
          </w:p>
        </w:tc>
        <w:tc>
          <w:tcPr>
            <w:tcW w:w="1530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 какой методической проблемой педагог работает в этом году?</w:t>
            </w:r>
          </w:p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 педагог представляет результаты ИППР?</w:t>
            </w:r>
          </w:p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3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изменения произошли в профессиональной деятельности педагога в течение 3 лет?</w:t>
            </w:r>
          </w:p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Каким образом отслеживаются изменения в профессиональной деятельности педагога?</w:t>
            </w:r>
          </w:p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ACB" w:rsidRPr="00977ACB" w:rsidTr="00A4512C">
        <w:tc>
          <w:tcPr>
            <w:tcW w:w="1376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прохождения КПК</w:t>
            </w:r>
          </w:p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(16,24,36,72 час)</w:t>
            </w:r>
          </w:p>
        </w:tc>
        <w:tc>
          <w:tcPr>
            <w:tcW w:w="1530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63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63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988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ACB" w:rsidRPr="00977ACB" w:rsidTr="00A4512C">
        <w:tc>
          <w:tcPr>
            <w:tcW w:w="1376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Ирина Робертовна</w:t>
            </w:r>
          </w:p>
        </w:tc>
        <w:tc>
          <w:tcPr>
            <w:tcW w:w="1729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977ACB" w:rsidRPr="00977ACB" w:rsidRDefault="00977ACB" w:rsidP="00977A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зоркости»</w:t>
            </w:r>
          </w:p>
        </w:tc>
        <w:tc>
          <w:tcPr>
            <w:tcW w:w="1473" w:type="dxa"/>
          </w:tcPr>
          <w:p w:rsidR="00977ACB" w:rsidRPr="00977ACB" w:rsidRDefault="00977ACB" w:rsidP="00977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Педагогические советы, собрание методического объединения</w:t>
            </w:r>
          </w:p>
        </w:tc>
        <w:tc>
          <w:tcPr>
            <w:tcW w:w="1988" w:type="dxa"/>
          </w:tcPr>
          <w:p w:rsidR="00977ACB" w:rsidRPr="00977ACB" w:rsidRDefault="00977ACB" w:rsidP="00977A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Личная и профессиональная адаптация, вовлечение педагога в работу МО учителей начальных классов</w:t>
            </w:r>
          </w:p>
        </w:tc>
        <w:tc>
          <w:tcPr>
            <w:tcW w:w="1263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977ACB" w:rsidRPr="00977ACB" w:rsidRDefault="00977ACB" w:rsidP="00977A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77ACB" w:rsidRPr="00977ACB" w:rsidRDefault="00977ACB" w:rsidP="00977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документации учителя, посещение уроков администрацией школы.</w:t>
            </w:r>
          </w:p>
        </w:tc>
      </w:tr>
    </w:tbl>
    <w:p w:rsidR="00977ACB" w:rsidRPr="00977ACB" w:rsidRDefault="00977ACB" w:rsidP="00977ACB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Pr="00977ACB" w:rsidRDefault="00977ACB" w:rsidP="00977ACB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Pr="00977ACB" w:rsidRDefault="00977ACB" w:rsidP="00977ACB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Pr="00977ACB" w:rsidRDefault="00977ACB" w:rsidP="00977ACB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CB" w:rsidRPr="00977ACB" w:rsidRDefault="00977ACB" w:rsidP="00977ACB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7ACB" w:rsidRPr="00977ACB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77ACB" w:rsidRDefault="00977ACB" w:rsidP="00977ACB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 результатов реализации ИПР педагогов</w:t>
      </w:r>
    </w:p>
    <w:p w:rsidR="00977ACB" w:rsidRPr="00977ACB" w:rsidRDefault="00977ACB" w:rsidP="00977ACB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709" w:type="dxa"/>
        <w:tblLook w:val="04A0"/>
      </w:tblPr>
      <w:tblGrid>
        <w:gridCol w:w="675"/>
        <w:gridCol w:w="4678"/>
        <w:gridCol w:w="3686"/>
        <w:gridCol w:w="5670"/>
      </w:tblGrid>
      <w:tr w:rsidR="00977ACB" w:rsidRPr="00977ACB" w:rsidTr="00A4512C">
        <w:tc>
          <w:tcPr>
            <w:tcW w:w="675" w:type="dxa"/>
          </w:tcPr>
          <w:p w:rsidR="00977ACB" w:rsidRPr="00977ACB" w:rsidRDefault="00977ACB" w:rsidP="00977ACB">
            <w:pPr>
              <w:ind w:left="-567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977ACB" w:rsidRPr="00977ACB" w:rsidRDefault="00977ACB" w:rsidP="00977ACB">
            <w:pPr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86" w:type="dxa"/>
          </w:tcPr>
          <w:p w:rsidR="00977ACB" w:rsidRPr="00977ACB" w:rsidRDefault="00977ACB" w:rsidP="00977ACB">
            <w:pPr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670" w:type="dxa"/>
          </w:tcPr>
          <w:p w:rsidR="00977ACB" w:rsidRPr="00977ACB" w:rsidRDefault="00977ACB" w:rsidP="00977ACB">
            <w:pPr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977ACB" w:rsidRPr="00977ACB" w:rsidTr="00A4512C">
        <w:tc>
          <w:tcPr>
            <w:tcW w:w="675" w:type="dxa"/>
          </w:tcPr>
          <w:p w:rsidR="00977ACB" w:rsidRPr="00977ACB" w:rsidRDefault="00977ACB" w:rsidP="00977ACB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ACB" w:rsidRPr="00977ACB" w:rsidRDefault="00977ACB" w:rsidP="00977ACB">
            <w:pPr>
              <w:ind w:firstLine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% преодоленных дефицитов</w:t>
            </w:r>
          </w:p>
        </w:tc>
        <w:tc>
          <w:tcPr>
            <w:tcW w:w="3686" w:type="dxa"/>
          </w:tcPr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удовлетворительно</w:t>
            </w:r>
          </w:p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хорошо</w:t>
            </w:r>
          </w:p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отлично</w:t>
            </w:r>
          </w:p>
        </w:tc>
        <w:tc>
          <w:tcPr>
            <w:tcW w:w="5670" w:type="dxa"/>
          </w:tcPr>
          <w:p w:rsidR="00977ACB" w:rsidRPr="00977ACB" w:rsidRDefault="00977ACB" w:rsidP="00977ACB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977ACB" w:rsidRPr="00977ACB" w:rsidTr="00A4512C">
        <w:tc>
          <w:tcPr>
            <w:tcW w:w="675" w:type="dxa"/>
          </w:tcPr>
          <w:p w:rsidR="00977ACB" w:rsidRPr="00977ACB" w:rsidRDefault="00977ACB" w:rsidP="00977ACB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ACB" w:rsidRPr="00977ACB" w:rsidRDefault="00977ACB" w:rsidP="00977ACB">
            <w:pPr>
              <w:ind w:firstLine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преодолению дефицитов выполнены</w:t>
            </w:r>
          </w:p>
        </w:tc>
        <w:tc>
          <w:tcPr>
            <w:tcW w:w="3686" w:type="dxa"/>
          </w:tcPr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частично</w:t>
            </w:r>
          </w:p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полностью</w:t>
            </w:r>
          </w:p>
        </w:tc>
        <w:tc>
          <w:tcPr>
            <w:tcW w:w="5670" w:type="dxa"/>
          </w:tcPr>
          <w:p w:rsidR="00977ACB" w:rsidRPr="00977ACB" w:rsidRDefault="00977ACB" w:rsidP="00977ACB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977ACB" w:rsidRPr="00977ACB" w:rsidTr="00A4512C">
        <w:tc>
          <w:tcPr>
            <w:tcW w:w="675" w:type="dxa"/>
            <w:vMerge w:val="restart"/>
          </w:tcPr>
          <w:p w:rsidR="00977ACB" w:rsidRPr="00977ACB" w:rsidRDefault="00977ACB" w:rsidP="00977ACB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77ACB" w:rsidRPr="00977ACB" w:rsidRDefault="00977ACB" w:rsidP="00977ACB">
            <w:pPr>
              <w:ind w:firstLine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3686" w:type="dxa"/>
          </w:tcPr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достижения учащихся</w:t>
            </w:r>
          </w:p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7ACB" w:rsidRPr="00977ACB" w:rsidRDefault="00977ACB" w:rsidP="00977ACB">
            <w:pPr>
              <w:ind w:left="63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рост (стабильность) качества знаний (по итогам четверти, контрольных срезов, мониторинга), результативность участия в олимпиадах и конкурсах и пр.</w:t>
            </w:r>
          </w:p>
        </w:tc>
      </w:tr>
      <w:tr w:rsidR="00977ACB" w:rsidRPr="00977ACB" w:rsidTr="00A4512C">
        <w:tc>
          <w:tcPr>
            <w:tcW w:w="675" w:type="dxa"/>
            <w:vMerge/>
          </w:tcPr>
          <w:p w:rsidR="00977ACB" w:rsidRPr="00977ACB" w:rsidRDefault="00977ACB" w:rsidP="00977ACB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77ACB" w:rsidRPr="00977ACB" w:rsidRDefault="00977ACB" w:rsidP="00977ACB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(обобщение) педагогического опыта</w:t>
            </w:r>
          </w:p>
        </w:tc>
        <w:tc>
          <w:tcPr>
            <w:tcW w:w="5670" w:type="dxa"/>
          </w:tcPr>
          <w:p w:rsidR="00977ACB" w:rsidRPr="00977ACB" w:rsidRDefault="00977ACB" w:rsidP="00977ACB">
            <w:pPr>
              <w:ind w:left="63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активности участия педагога в методической работе </w:t>
            </w:r>
          </w:p>
        </w:tc>
      </w:tr>
      <w:tr w:rsidR="00977ACB" w:rsidRPr="00977ACB" w:rsidTr="00A4512C">
        <w:tc>
          <w:tcPr>
            <w:tcW w:w="675" w:type="dxa"/>
            <w:vMerge w:val="restart"/>
          </w:tcPr>
          <w:p w:rsidR="00977ACB" w:rsidRPr="00977ACB" w:rsidRDefault="00977ACB" w:rsidP="00977ACB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77ACB" w:rsidRPr="00977ACB" w:rsidRDefault="00977ACB" w:rsidP="00977ACB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</w:p>
          <w:p w:rsidR="00977ACB" w:rsidRPr="00977ACB" w:rsidRDefault="00977ACB" w:rsidP="00977ACB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План реализован:</w:t>
            </w:r>
          </w:p>
        </w:tc>
        <w:tc>
          <w:tcPr>
            <w:tcW w:w="3686" w:type="dxa"/>
          </w:tcPr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успешно</w:t>
            </w:r>
          </w:p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7ACB" w:rsidRPr="00977ACB" w:rsidRDefault="00977ACB" w:rsidP="00977ACB">
            <w:pPr>
              <w:ind w:left="63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% преодоленных дефицитов – 60%</w:t>
            </w:r>
          </w:p>
          <w:p w:rsidR="00977ACB" w:rsidRPr="00977ACB" w:rsidRDefault="00977ACB" w:rsidP="00977ACB">
            <w:pPr>
              <w:ind w:left="63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преодолению дефицитов выполнены частично</w:t>
            </w:r>
          </w:p>
          <w:p w:rsidR="00977ACB" w:rsidRPr="00977ACB" w:rsidRDefault="00977ACB" w:rsidP="00977ACB">
            <w:pPr>
              <w:ind w:left="63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позитивных изменений в результатах деятельности педагога (оба показателя с приоритетом качества знаний)</w:t>
            </w:r>
          </w:p>
        </w:tc>
      </w:tr>
      <w:tr w:rsidR="00977ACB" w:rsidRPr="00977ACB" w:rsidTr="00A4512C">
        <w:tc>
          <w:tcPr>
            <w:tcW w:w="675" w:type="dxa"/>
            <w:vMerge/>
          </w:tcPr>
          <w:p w:rsidR="00977ACB" w:rsidRPr="00977ACB" w:rsidRDefault="00977ACB" w:rsidP="00977AC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77ACB" w:rsidRPr="00977ACB" w:rsidRDefault="00977ACB" w:rsidP="00977ACB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удовлетворительно</w:t>
            </w:r>
          </w:p>
        </w:tc>
        <w:tc>
          <w:tcPr>
            <w:tcW w:w="5670" w:type="dxa"/>
          </w:tcPr>
          <w:p w:rsidR="00977ACB" w:rsidRPr="00977ACB" w:rsidRDefault="00977ACB" w:rsidP="00977ACB">
            <w:pPr>
              <w:ind w:left="63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% преодоленных дефицитов – 50 - 70%</w:t>
            </w:r>
          </w:p>
          <w:p w:rsidR="00977ACB" w:rsidRPr="00977ACB" w:rsidRDefault="00977ACB" w:rsidP="00977ACB">
            <w:pPr>
              <w:ind w:left="63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преодолению дефицитов выполнены частично</w:t>
            </w:r>
          </w:p>
          <w:p w:rsidR="00977ACB" w:rsidRPr="00977ACB" w:rsidRDefault="00977ACB" w:rsidP="00977ACB">
            <w:pPr>
              <w:ind w:left="63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позитивных изменений в результатах деятельности педагога</w:t>
            </w:r>
          </w:p>
        </w:tc>
      </w:tr>
      <w:tr w:rsidR="00977ACB" w:rsidRPr="00977ACB" w:rsidTr="00977ACB">
        <w:trPr>
          <w:trHeight w:val="721"/>
        </w:trPr>
        <w:tc>
          <w:tcPr>
            <w:tcW w:w="675" w:type="dxa"/>
            <w:vMerge/>
          </w:tcPr>
          <w:p w:rsidR="00977ACB" w:rsidRPr="00977ACB" w:rsidRDefault="00977ACB" w:rsidP="00977AC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77ACB" w:rsidRPr="00977ACB" w:rsidRDefault="00977ACB" w:rsidP="00977ACB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7ACB" w:rsidRPr="00977ACB" w:rsidRDefault="00977ACB" w:rsidP="00977ACB">
            <w:pPr>
              <w:ind w:left="4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- не реализован</w:t>
            </w:r>
          </w:p>
        </w:tc>
        <w:tc>
          <w:tcPr>
            <w:tcW w:w="5670" w:type="dxa"/>
          </w:tcPr>
          <w:p w:rsidR="00977ACB" w:rsidRPr="00977ACB" w:rsidRDefault="00977ACB" w:rsidP="00977ACB">
            <w:pPr>
              <w:ind w:left="63"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CB">
              <w:rPr>
                <w:rFonts w:ascii="Times New Roman" w:eastAsia="Calibri" w:hAnsi="Times New Roman" w:cs="Times New Roman"/>
                <w:sz w:val="24"/>
                <w:szCs w:val="24"/>
              </w:rPr>
              <w:t>70% реализации плана по преодолению дефицитов</w:t>
            </w:r>
          </w:p>
        </w:tc>
      </w:tr>
    </w:tbl>
    <w:p w:rsidR="00977ACB" w:rsidRPr="00977ACB" w:rsidRDefault="00977ACB" w:rsidP="00977AC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20E2E" w:rsidRPr="00D20E2E" w:rsidRDefault="00D20E2E">
      <w:pPr>
        <w:rPr>
          <w:sz w:val="24"/>
          <w:szCs w:val="24"/>
        </w:rPr>
      </w:pPr>
    </w:p>
    <w:sectPr w:rsidR="00D20E2E" w:rsidRPr="00D20E2E" w:rsidSect="00454C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BA"/>
    <w:rsid w:val="00042B52"/>
    <w:rsid w:val="00061FA9"/>
    <w:rsid w:val="00454C45"/>
    <w:rsid w:val="00947E03"/>
    <w:rsid w:val="00962D6E"/>
    <w:rsid w:val="00977ACB"/>
    <w:rsid w:val="009B48BA"/>
    <w:rsid w:val="00D2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0E2E"/>
  </w:style>
  <w:style w:type="character" w:customStyle="1" w:styleId="eop">
    <w:name w:val="eop"/>
    <w:basedOn w:val="a0"/>
    <w:rsid w:val="00D20E2E"/>
  </w:style>
  <w:style w:type="paragraph" w:styleId="a3">
    <w:name w:val="Normal (Web)"/>
    <w:basedOn w:val="a"/>
    <w:uiPriority w:val="99"/>
    <w:unhideWhenUsed/>
    <w:rsid w:val="00D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E2E"/>
  </w:style>
  <w:style w:type="table" w:customStyle="1" w:styleId="1">
    <w:name w:val="Сетка таблицы1"/>
    <w:basedOn w:val="a1"/>
    <w:next w:val="a4"/>
    <w:uiPriority w:val="59"/>
    <w:rsid w:val="0097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7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0E2E"/>
  </w:style>
  <w:style w:type="character" w:customStyle="1" w:styleId="eop">
    <w:name w:val="eop"/>
    <w:basedOn w:val="a0"/>
    <w:rsid w:val="00D20E2E"/>
  </w:style>
  <w:style w:type="paragraph" w:styleId="a3">
    <w:name w:val="Normal (Web)"/>
    <w:basedOn w:val="a"/>
    <w:uiPriority w:val="99"/>
    <w:unhideWhenUsed/>
    <w:rsid w:val="00D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E2E"/>
  </w:style>
  <w:style w:type="table" w:customStyle="1" w:styleId="1">
    <w:name w:val="Сетка таблицы1"/>
    <w:basedOn w:val="a1"/>
    <w:next w:val="a4"/>
    <w:uiPriority w:val="59"/>
    <w:rsid w:val="0097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7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7F8F-8695-4D2D-8070-EAABEBB7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Школа№7</cp:lastModifiedBy>
  <cp:revision>5</cp:revision>
  <dcterms:created xsi:type="dcterms:W3CDTF">2024-05-15T16:38:00Z</dcterms:created>
  <dcterms:modified xsi:type="dcterms:W3CDTF">2024-05-16T11:21:00Z</dcterms:modified>
</cp:coreProperties>
</file>